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8BA11" w14:textId="49619767" w:rsidR="0006451E" w:rsidRPr="00785994" w:rsidRDefault="00D34AD1" w:rsidP="00303196">
      <w:pPr>
        <w:spacing w:line="360" w:lineRule="exact"/>
        <w:jc w:val="right"/>
        <w:rPr>
          <w:rFonts w:asciiTheme="minorEastAsia" w:hAnsiTheme="minorEastAsia"/>
          <w:b/>
          <w:sz w:val="32"/>
          <w:szCs w:val="32"/>
        </w:rPr>
      </w:pPr>
      <w:r>
        <w:rPr>
          <w:rFonts w:asciiTheme="minorEastAsia" w:hAnsiTheme="minorEastAsia" w:hint="eastAsia"/>
          <w:b/>
          <w:sz w:val="32"/>
          <w:szCs w:val="32"/>
        </w:rPr>
        <w:t>利用登録システ</w:t>
      </w:r>
      <w:bookmarkStart w:id="0" w:name="_GoBack"/>
      <w:bookmarkEnd w:id="0"/>
      <w:r>
        <w:rPr>
          <w:rFonts w:asciiTheme="minorEastAsia" w:hAnsiTheme="minorEastAsia" w:hint="eastAsia"/>
          <w:b/>
          <w:sz w:val="32"/>
          <w:szCs w:val="32"/>
        </w:rPr>
        <w:t xml:space="preserve">ム </w:t>
      </w:r>
      <w:r w:rsidR="0006451E" w:rsidRPr="00785994">
        <w:rPr>
          <w:rFonts w:asciiTheme="minorEastAsia" w:hAnsiTheme="minorEastAsia" w:hint="eastAsia"/>
          <w:b/>
          <w:sz w:val="32"/>
          <w:szCs w:val="32"/>
        </w:rPr>
        <w:t>ダイレクトメール送信機能</w:t>
      </w:r>
      <w:r>
        <w:rPr>
          <w:rFonts w:asciiTheme="minorEastAsia" w:hAnsiTheme="minorEastAsia" w:hint="eastAsia"/>
          <w:b/>
          <w:sz w:val="32"/>
          <w:szCs w:val="32"/>
        </w:rPr>
        <w:t xml:space="preserve"> </w:t>
      </w:r>
      <w:r w:rsidR="0006451E" w:rsidRPr="00785994">
        <w:rPr>
          <w:rFonts w:asciiTheme="minorEastAsia" w:hAnsiTheme="minorEastAsia" w:hint="eastAsia"/>
          <w:b/>
          <w:sz w:val="32"/>
          <w:szCs w:val="32"/>
        </w:rPr>
        <w:t>利用申請書</w:t>
      </w:r>
      <w:r w:rsidR="00303196">
        <w:rPr>
          <w:rFonts w:asciiTheme="minorEastAsia" w:hAnsiTheme="minorEastAsia"/>
          <w:b/>
          <w:sz w:val="32"/>
          <w:szCs w:val="32"/>
        </w:rPr>
        <w:br/>
      </w:r>
      <w:r w:rsidR="002E6D70">
        <w:rPr>
          <w:rFonts w:asciiTheme="minorEastAsia" w:hAnsiTheme="minorEastAsia" w:hint="eastAsia"/>
          <w:b/>
          <w:sz w:val="32"/>
          <w:szCs w:val="32"/>
        </w:rPr>
        <w:t>アカウント</w:t>
      </w:r>
      <w:r w:rsidR="006C2C2C">
        <w:rPr>
          <w:rFonts w:asciiTheme="minorEastAsia" w:hAnsiTheme="minorEastAsia" w:hint="eastAsia"/>
          <w:b/>
          <w:sz w:val="32"/>
          <w:szCs w:val="32"/>
        </w:rPr>
        <w:t>所有者</w:t>
      </w:r>
      <w:r w:rsidR="002E6D70">
        <w:rPr>
          <w:rFonts w:asciiTheme="minorEastAsia" w:hAnsiTheme="minorEastAsia" w:hint="eastAsia"/>
          <w:b/>
          <w:sz w:val="32"/>
          <w:szCs w:val="32"/>
        </w:rPr>
        <w:t>検索機能</w:t>
      </w:r>
      <w:r w:rsidR="00303196">
        <w:rPr>
          <w:rFonts w:asciiTheme="minorEastAsia" w:hAnsiTheme="minorEastAsia" w:hint="eastAsia"/>
          <w:b/>
          <w:sz w:val="32"/>
          <w:szCs w:val="32"/>
        </w:rPr>
        <w:t xml:space="preserve"> </w:t>
      </w:r>
      <w:r w:rsidR="002E6D70">
        <w:rPr>
          <w:rFonts w:asciiTheme="minorEastAsia" w:hAnsiTheme="minorEastAsia" w:hint="eastAsia"/>
          <w:b/>
          <w:sz w:val="32"/>
          <w:szCs w:val="32"/>
        </w:rPr>
        <w:t>利用申請書</w:t>
      </w:r>
    </w:p>
    <w:p w14:paraId="365D7699" w14:textId="77777777" w:rsidR="0006451E" w:rsidRPr="009C470A" w:rsidRDefault="0006451E" w:rsidP="0006451E">
      <w:pPr>
        <w:rPr>
          <w:sz w:val="24"/>
          <w:szCs w:val="24"/>
        </w:rPr>
      </w:pPr>
      <w:r w:rsidRPr="009C470A">
        <w:rPr>
          <w:rFonts w:hint="eastAsia"/>
          <w:sz w:val="24"/>
          <w:szCs w:val="24"/>
        </w:rPr>
        <w:t>情報メディア教育研究センター長</w:t>
      </w:r>
      <w:r w:rsidRPr="009C470A">
        <w:rPr>
          <w:rFonts w:hint="eastAsia"/>
          <w:sz w:val="24"/>
          <w:szCs w:val="24"/>
        </w:rPr>
        <w:t xml:space="preserve"> </w:t>
      </w:r>
      <w:r w:rsidRPr="009C470A">
        <w:rPr>
          <w:rFonts w:hint="eastAsia"/>
          <w:sz w:val="24"/>
          <w:szCs w:val="24"/>
        </w:rPr>
        <w:t>殿</w:t>
      </w:r>
    </w:p>
    <w:p w14:paraId="3A9B9B88" w14:textId="77777777" w:rsidR="0006451E" w:rsidRPr="009C470A" w:rsidRDefault="00530B8C" w:rsidP="0006451E">
      <w:pPr>
        <w:wordWrap w:val="0"/>
        <w:jc w:val="right"/>
        <w:rPr>
          <w:sz w:val="24"/>
          <w:szCs w:val="24"/>
        </w:rPr>
      </w:pPr>
      <w:sdt>
        <w:sdtPr>
          <w:rPr>
            <w:rFonts w:hint="eastAsia"/>
            <w:sz w:val="24"/>
            <w:szCs w:val="24"/>
          </w:rPr>
          <w:id w:val="1061287201"/>
          <w:lock w:val="sdtLocked"/>
          <w:placeholder>
            <w:docPart w:val="DefaultPlaceholder_-1854013438"/>
          </w:placeholder>
          <w:date>
            <w:dateFormat w:val="yyyy'年'M'月'd'日'"/>
            <w:lid w:val="ja-JP"/>
            <w:storeMappedDataAs w:val="text"/>
            <w:calendar w:val="gregorian"/>
          </w:date>
        </w:sdtPr>
        <w:sdtEndPr/>
        <w:sdtContent>
          <w:r w:rsidR="0006451E" w:rsidRPr="009C470A">
            <w:rPr>
              <w:rFonts w:hint="eastAsia"/>
              <w:sz w:val="24"/>
              <w:szCs w:val="24"/>
            </w:rPr>
            <w:t xml:space="preserve">  </w:t>
          </w:r>
          <w:r w:rsidR="009C470A">
            <w:rPr>
              <w:rFonts w:hint="eastAsia"/>
              <w:sz w:val="24"/>
              <w:szCs w:val="24"/>
            </w:rPr>
            <w:t xml:space="preserve">  </w:t>
          </w:r>
          <w:r w:rsidR="0006451E" w:rsidRPr="009C470A">
            <w:rPr>
              <w:rFonts w:hint="eastAsia"/>
              <w:sz w:val="24"/>
              <w:szCs w:val="24"/>
            </w:rPr>
            <w:t xml:space="preserve">  </w:t>
          </w:r>
          <w:r w:rsidR="0006451E" w:rsidRPr="009C470A">
            <w:rPr>
              <w:rFonts w:hint="eastAsia"/>
              <w:sz w:val="24"/>
              <w:szCs w:val="24"/>
            </w:rPr>
            <w:t>年</w:t>
          </w:r>
          <w:r w:rsidR="0006451E" w:rsidRPr="009C470A">
            <w:rPr>
              <w:rFonts w:hint="eastAsia"/>
              <w:sz w:val="24"/>
              <w:szCs w:val="24"/>
            </w:rPr>
            <w:t xml:space="preserve"> </w:t>
          </w:r>
          <w:r w:rsidR="009C470A">
            <w:rPr>
              <w:rFonts w:hint="eastAsia"/>
              <w:sz w:val="24"/>
              <w:szCs w:val="24"/>
            </w:rPr>
            <w:t xml:space="preserve">  </w:t>
          </w:r>
          <w:r w:rsidR="0006451E" w:rsidRPr="009C470A">
            <w:rPr>
              <w:rFonts w:hint="eastAsia"/>
              <w:sz w:val="24"/>
              <w:szCs w:val="24"/>
            </w:rPr>
            <w:t xml:space="preserve"> </w:t>
          </w:r>
          <w:r w:rsidR="0006451E" w:rsidRPr="009C470A">
            <w:rPr>
              <w:rFonts w:hint="eastAsia"/>
              <w:sz w:val="24"/>
              <w:szCs w:val="24"/>
            </w:rPr>
            <w:t>月</w:t>
          </w:r>
          <w:r w:rsidR="0006451E" w:rsidRPr="009C470A">
            <w:rPr>
              <w:rFonts w:hint="eastAsia"/>
              <w:sz w:val="24"/>
              <w:szCs w:val="24"/>
            </w:rPr>
            <w:t xml:space="preserve"> </w:t>
          </w:r>
          <w:r w:rsidR="009C470A">
            <w:rPr>
              <w:rFonts w:hint="eastAsia"/>
              <w:sz w:val="24"/>
              <w:szCs w:val="24"/>
            </w:rPr>
            <w:t xml:space="preserve">  </w:t>
          </w:r>
          <w:r w:rsidR="0006451E" w:rsidRPr="009C470A">
            <w:rPr>
              <w:rFonts w:hint="eastAsia"/>
              <w:sz w:val="24"/>
              <w:szCs w:val="24"/>
            </w:rPr>
            <w:t xml:space="preserve"> </w:t>
          </w:r>
          <w:r w:rsidR="0006451E" w:rsidRPr="009C470A">
            <w:rPr>
              <w:rFonts w:hint="eastAsia"/>
              <w:sz w:val="24"/>
              <w:szCs w:val="24"/>
            </w:rPr>
            <w:t>日</w:t>
          </w:r>
        </w:sdtContent>
      </w:sdt>
    </w:p>
    <w:tbl>
      <w:tblPr>
        <w:tblStyle w:val="a4"/>
        <w:tblW w:w="0" w:type="auto"/>
        <w:tblLook w:val="04A0" w:firstRow="1" w:lastRow="0" w:firstColumn="1" w:lastColumn="0" w:noHBand="0" w:noVBand="1"/>
      </w:tblPr>
      <w:tblGrid>
        <w:gridCol w:w="2263"/>
        <w:gridCol w:w="6231"/>
      </w:tblGrid>
      <w:tr w:rsidR="00B46F78" w:rsidRPr="00D34AD1" w14:paraId="491E7C05" w14:textId="77777777" w:rsidTr="00B46F78">
        <w:tc>
          <w:tcPr>
            <w:tcW w:w="8494" w:type="dxa"/>
            <w:gridSpan w:val="2"/>
          </w:tcPr>
          <w:p w14:paraId="6E6F911A" w14:textId="07ECF0CD" w:rsidR="00B46F78" w:rsidRPr="009C470A" w:rsidRDefault="009C470A" w:rsidP="0006451E">
            <w:pPr>
              <w:rPr>
                <w:sz w:val="24"/>
                <w:szCs w:val="24"/>
              </w:rPr>
            </w:pPr>
            <w:r>
              <w:rPr>
                <w:rFonts w:hint="eastAsia"/>
                <w:sz w:val="24"/>
                <w:szCs w:val="24"/>
              </w:rPr>
              <w:t>■</w:t>
            </w:r>
            <w:r w:rsidR="00B46F78" w:rsidRPr="009C470A">
              <w:rPr>
                <w:rFonts w:hint="eastAsia"/>
                <w:b/>
                <w:sz w:val="24"/>
                <w:szCs w:val="24"/>
              </w:rPr>
              <w:t>申請者</w:t>
            </w:r>
            <w:r w:rsidR="0058607F">
              <w:rPr>
                <w:rFonts w:hint="eastAsia"/>
                <w:szCs w:val="21"/>
              </w:rPr>
              <w:t>（部局等の</w:t>
            </w:r>
            <w:r w:rsidR="00200C09">
              <w:rPr>
                <w:rFonts w:hint="eastAsia"/>
                <w:szCs w:val="21"/>
              </w:rPr>
              <w:t>長またはグループリーダー</w:t>
            </w:r>
            <w:r w:rsidR="00FF4C8E" w:rsidRPr="009C470A">
              <w:rPr>
                <w:rFonts w:hint="eastAsia"/>
                <w:szCs w:val="21"/>
              </w:rPr>
              <w:t>）</w:t>
            </w:r>
          </w:p>
        </w:tc>
      </w:tr>
      <w:tr w:rsidR="00B46F78" w:rsidRPr="009C470A" w14:paraId="5769957F" w14:textId="77777777" w:rsidTr="009C470A">
        <w:tc>
          <w:tcPr>
            <w:tcW w:w="2263" w:type="dxa"/>
          </w:tcPr>
          <w:p w14:paraId="3188A31C" w14:textId="77777777" w:rsidR="00B46F78" w:rsidRPr="009C470A" w:rsidRDefault="00B46F78" w:rsidP="00AF5D5C">
            <w:pPr>
              <w:jc w:val="right"/>
              <w:rPr>
                <w:sz w:val="24"/>
                <w:szCs w:val="24"/>
              </w:rPr>
            </w:pPr>
            <w:r w:rsidRPr="009C470A">
              <w:rPr>
                <w:rFonts w:hint="eastAsia"/>
                <w:sz w:val="24"/>
                <w:szCs w:val="24"/>
              </w:rPr>
              <w:t>所属</w:t>
            </w:r>
          </w:p>
        </w:tc>
        <w:tc>
          <w:tcPr>
            <w:tcW w:w="6231" w:type="dxa"/>
          </w:tcPr>
          <w:p w14:paraId="61E63419" w14:textId="77777777" w:rsidR="00B46F78" w:rsidRPr="009C470A" w:rsidRDefault="00B46F78" w:rsidP="0006451E">
            <w:pPr>
              <w:rPr>
                <w:sz w:val="24"/>
                <w:szCs w:val="24"/>
              </w:rPr>
            </w:pPr>
          </w:p>
        </w:tc>
      </w:tr>
      <w:tr w:rsidR="00B46F78" w:rsidRPr="009C470A" w14:paraId="351FCEB8" w14:textId="77777777" w:rsidTr="009C470A">
        <w:tc>
          <w:tcPr>
            <w:tcW w:w="2263" w:type="dxa"/>
          </w:tcPr>
          <w:p w14:paraId="089910FE" w14:textId="77777777" w:rsidR="00B46F78" w:rsidRPr="009C470A" w:rsidRDefault="00B46F78" w:rsidP="00AF5D5C">
            <w:pPr>
              <w:jc w:val="right"/>
              <w:rPr>
                <w:sz w:val="24"/>
                <w:szCs w:val="24"/>
              </w:rPr>
            </w:pPr>
            <w:r w:rsidRPr="009C470A">
              <w:rPr>
                <w:rFonts w:hint="eastAsia"/>
                <w:sz w:val="24"/>
                <w:szCs w:val="24"/>
              </w:rPr>
              <w:t>役職</w:t>
            </w:r>
          </w:p>
        </w:tc>
        <w:tc>
          <w:tcPr>
            <w:tcW w:w="6231" w:type="dxa"/>
          </w:tcPr>
          <w:p w14:paraId="732D8A4E" w14:textId="77777777" w:rsidR="00B46F78" w:rsidRPr="009C470A" w:rsidRDefault="00B46F78" w:rsidP="0006451E">
            <w:pPr>
              <w:rPr>
                <w:sz w:val="24"/>
                <w:szCs w:val="24"/>
              </w:rPr>
            </w:pPr>
          </w:p>
        </w:tc>
      </w:tr>
      <w:tr w:rsidR="00B46F78" w:rsidRPr="009C470A" w14:paraId="13D22DF5" w14:textId="77777777" w:rsidTr="009C470A">
        <w:tc>
          <w:tcPr>
            <w:tcW w:w="2263" w:type="dxa"/>
          </w:tcPr>
          <w:p w14:paraId="204A3067" w14:textId="77777777" w:rsidR="00B46F78" w:rsidRPr="009C470A" w:rsidRDefault="00B46F78" w:rsidP="00AF5D5C">
            <w:pPr>
              <w:jc w:val="right"/>
              <w:rPr>
                <w:sz w:val="24"/>
                <w:szCs w:val="24"/>
              </w:rPr>
            </w:pPr>
            <w:r w:rsidRPr="009C470A">
              <w:rPr>
                <w:rFonts w:hint="eastAsia"/>
                <w:sz w:val="24"/>
                <w:szCs w:val="24"/>
              </w:rPr>
              <w:t>氏名</w:t>
            </w:r>
          </w:p>
        </w:tc>
        <w:tc>
          <w:tcPr>
            <w:tcW w:w="6231" w:type="dxa"/>
          </w:tcPr>
          <w:p w14:paraId="592FA4CD" w14:textId="77777777" w:rsidR="00B46F78" w:rsidRPr="009C470A" w:rsidRDefault="00B46F78" w:rsidP="0006451E">
            <w:pPr>
              <w:rPr>
                <w:sz w:val="24"/>
                <w:szCs w:val="24"/>
              </w:rPr>
            </w:pPr>
          </w:p>
        </w:tc>
      </w:tr>
      <w:tr w:rsidR="00B46F78" w:rsidRPr="009C470A" w14:paraId="0B8E6FD9" w14:textId="77777777" w:rsidTr="009C470A">
        <w:tc>
          <w:tcPr>
            <w:tcW w:w="2263" w:type="dxa"/>
          </w:tcPr>
          <w:p w14:paraId="0139CF8C" w14:textId="77777777" w:rsidR="00B46F78" w:rsidRPr="009C470A" w:rsidRDefault="00B46F78" w:rsidP="00AF5D5C">
            <w:pPr>
              <w:jc w:val="right"/>
              <w:rPr>
                <w:sz w:val="24"/>
                <w:szCs w:val="24"/>
              </w:rPr>
            </w:pPr>
            <w:r w:rsidRPr="009C470A">
              <w:rPr>
                <w:rFonts w:hint="eastAsia"/>
                <w:sz w:val="24"/>
                <w:szCs w:val="24"/>
              </w:rPr>
              <w:t>内線番号</w:t>
            </w:r>
          </w:p>
        </w:tc>
        <w:tc>
          <w:tcPr>
            <w:tcW w:w="6231" w:type="dxa"/>
          </w:tcPr>
          <w:p w14:paraId="21DBE289" w14:textId="77777777" w:rsidR="00B46F78" w:rsidRPr="009C470A" w:rsidRDefault="00B46F78" w:rsidP="0006451E">
            <w:pPr>
              <w:rPr>
                <w:sz w:val="24"/>
                <w:szCs w:val="24"/>
              </w:rPr>
            </w:pPr>
          </w:p>
        </w:tc>
      </w:tr>
      <w:tr w:rsidR="00B46F78" w:rsidRPr="009C470A" w14:paraId="2B86D412" w14:textId="77777777" w:rsidTr="009C470A">
        <w:tc>
          <w:tcPr>
            <w:tcW w:w="2263" w:type="dxa"/>
          </w:tcPr>
          <w:p w14:paraId="7265A126" w14:textId="77777777" w:rsidR="00B46F78" w:rsidRPr="009C470A" w:rsidRDefault="00B46F78" w:rsidP="00AF5D5C">
            <w:pPr>
              <w:jc w:val="right"/>
              <w:rPr>
                <w:sz w:val="24"/>
                <w:szCs w:val="24"/>
              </w:rPr>
            </w:pPr>
            <w:r w:rsidRPr="009C470A">
              <w:rPr>
                <w:rFonts w:hint="eastAsia"/>
                <w:sz w:val="24"/>
                <w:szCs w:val="24"/>
              </w:rPr>
              <w:t>メールアドレス</w:t>
            </w:r>
          </w:p>
        </w:tc>
        <w:tc>
          <w:tcPr>
            <w:tcW w:w="6231" w:type="dxa"/>
          </w:tcPr>
          <w:p w14:paraId="3FE411AC" w14:textId="77777777" w:rsidR="00B46F78" w:rsidRPr="009C470A" w:rsidRDefault="00B46F78" w:rsidP="0006451E">
            <w:pPr>
              <w:rPr>
                <w:sz w:val="24"/>
                <w:szCs w:val="24"/>
              </w:rPr>
            </w:pPr>
          </w:p>
        </w:tc>
      </w:tr>
    </w:tbl>
    <w:p w14:paraId="6E826F2F" w14:textId="34C85548" w:rsidR="0006451E" w:rsidRPr="009C470A" w:rsidRDefault="00AF5D5C" w:rsidP="0006451E">
      <w:pPr>
        <w:rPr>
          <w:sz w:val="24"/>
          <w:szCs w:val="24"/>
        </w:rPr>
      </w:pPr>
      <w:r w:rsidRPr="009C470A">
        <w:rPr>
          <w:rFonts w:hint="eastAsia"/>
          <w:sz w:val="24"/>
          <w:szCs w:val="24"/>
        </w:rPr>
        <w:t>次の者に</w:t>
      </w:r>
      <w:r w:rsidR="00591513">
        <w:rPr>
          <w:rFonts w:hint="eastAsia"/>
          <w:sz w:val="24"/>
          <w:szCs w:val="24"/>
        </w:rPr>
        <w:t>以下の機能</w:t>
      </w:r>
      <w:r w:rsidRPr="009C470A">
        <w:rPr>
          <w:rFonts w:hint="eastAsia"/>
          <w:sz w:val="24"/>
          <w:szCs w:val="24"/>
        </w:rPr>
        <w:t>を利用させたく、申請いたします。</w:t>
      </w:r>
    </w:p>
    <w:tbl>
      <w:tblPr>
        <w:tblStyle w:val="a4"/>
        <w:tblW w:w="0" w:type="auto"/>
        <w:tblLook w:val="04A0" w:firstRow="1" w:lastRow="0" w:firstColumn="1" w:lastColumn="0" w:noHBand="0" w:noVBand="1"/>
      </w:tblPr>
      <w:tblGrid>
        <w:gridCol w:w="2263"/>
        <w:gridCol w:w="6231"/>
      </w:tblGrid>
      <w:tr w:rsidR="00591513" w:rsidRPr="009C470A" w14:paraId="566CEB8A" w14:textId="77777777" w:rsidTr="00543B75">
        <w:tc>
          <w:tcPr>
            <w:tcW w:w="2263" w:type="dxa"/>
          </w:tcPr>
          <w:p w14:paraId="56076869" w14:textId="2AD942C7" w:rsidR="00591513" w:rsidRPr="00543B75" w:rsidRDefault="00591513" w:rsidP="00543B75">
            <w:pPr>
              <w:jc w:val="right"/>
              <w:rPr>
                <w:sz w:val="24"/>
                <w:szCs w:val="24"/>
              </w:rPr>
            </w:pPr>
            <w:r w:rsidRPr="00543B75">
              <w:rPr>
                <w:rFonts w:hint="eastAsia"/>
                <w:sz w:val="24"/>
                <w:szCs w:val="24"/>
              </w:rPr>
              <w:t>希望する機能に</w:t>
            </w:r>
            <w:sdt>
              <w:sdtPr>
                <w:rPr>
                  <w:rFonts w:hint="eastAsia"/>
                  <w:sz w:val="24"/>
                  <w:szCs w:val="24"/>
                </w:rPr>
                <w:id w:val="-1441605631"/>
                <w14:checkbox>
                  <w14:checked w14:val="1"/>
                  <w14:checkedState w14:val="00FE" w14:font="Wingdings"/>
                  <w14:uncheckedState w14:val="2610" w14:font="ＭＳ ゴシック"/>
                </w14:checkbox>
              </w:sdtPr>
              <w:sdtEndPr/>
              <w:sdtContent>
                <w:r w:rsidRPr="00543B75">
                  <w:rPr>
                    <w:rFonts w:hint="eastAsia"/>
                    <w:sz w:val="24"/>
                    <w:szCs w:val="24"/>
                  </w:rPr>
                  <w:sym w:font="Wingdings" w:char="F0FE"/>
                </w:r>
              </w:sdtContent>
            </w:sdt>
          </w:p>
        </w:tc>
        <w:tc>
          <w:tcPr>
            <w:tcW w:w="6231" w:type="dxa"/>
          </w:tcPr>
          <w:p w14:paraId="4875488C" w14:textId="19253A33" w:rsidR="00591513" w:rsidRPr="00543B75" w:rsidRDefault="00530B8C" w:rsidP="0006451E">
            <w:pPr>
              <w:rPr>
                <w:sz w:val="24"/>
                <w:szCs w:val="24"/>
              </w:rPr>
            </w:pPr>
            <w:sdt>
              <w:sdtPr>
                <w:rPr>
                  <w:rFonts w:hint="eastAsia"/>
                  <w:sz w:val="24"/>
                  <w:szCs w:val="24"/>
                </w:rPr>
                <w:id w:val="657811478"/>
                <w14:checkbox>
                  <w14:checked w14:val="0"/>
                  <w14:checkedState w14:val="00FE" w14:font="Wingdings"/>
                  <w14:uncheckedState w14:val="2610" w14:font="ＭＳ ゴシック"/>
                </w14:checkbox>
              </w:sdtPr>
              <w:sdtEndPr/>
              <w:sdtContent>
                <w:r w:rsidR="007D56E7">
                  <w:rPr>
                    <w:rFonts w:ascii="ＭＳ ゴシック" w:eastAsia="ＭＳ ゴシック" w:hAnsi="ＭＳ ゴシック" w:hint="eastAsia"/>
                    <w:sz w:val="24"/>
                    <w:szCs w:val="24"/>
                  </w:rPr>
                  <w:t>☐</w:t>
                </w:r>
              </w:sdtContent>
            </w:sdt>
            <w:r w:rsidR="00543B75" w:rsidRPr="00543B75">
              <w:rPr>
                <w:rFonts w:hint="eastAsia"/>
                <w:sz w:val="24"/>
                <w:szCs w:val="24"/>
              </w:rPr>
              <w:t>ダイレクトメール送信機能</w:t>
            </w:r>
            <w:r w:rsidR="007158F2">
              <w:rPr>
                <w:sz w:val="24"/>
                <w:szCs w:val="24"/>
              </w:rPr>
              <w:br/>
            </w:r>
            <w:sdt>
              <w:sdtPr>
                <w:rPr>
                  <w:rFonts w:hint="eastAsia"/>
                  <w:sz w:val="24"/>
                  <w:szCs w:val="24"/>
                </w:rPr>
                <w:id w:val="-1119520707"/>
                <w14:checkbox>
                  <w14:checked w14:val="0"/>
                  <w14:checkedState w14:val="00FE" w14:font="Wingdings"/>
                  <w14:uncheckedState w14:val="2610" w14:font="ＭＳ ゴシック"/>
                </w14:checkbox>
              </w:sdtPr>
              <w:sdtEndPr/>
              <w:sdtContent>
                <w:r w:rsidR="006C2C2C">
                  <w:rPr>
                    <w:rFonts w:ascii="ＭＳ ゴシック" w:eastAsia="ＭＳ ゴシック" w:hAnsi="ＭＳ ゴシック" w:hint="eastAsia"/>
                    <w:sz w:val="24"/>
                    <w:szCs w:val="24"/>
                  </w:rPr>
                  <w:t>☐</w:t>
                </w:r>
              </w:sdtContent>
            </w:sdt>
            <w:r w:rsidR="00543B75" w:rsidRPr="00543B75">
              <w:rPr>
                <w:rFonts w:hint="eastAsia"/>
                <w:sz w:val="24"/>
                <w:szCs w:val="24"/>
              </w:rPr>
              <w:t>アカウント</w:t>
            </w:r>
            <w:r w:rsidR="006C2C2C">
              <w:rPr>
                <w:rFonts w:hint="eastAsia"/>
                <w:sz w:val="24"/>
                <w:szCs w:val="24"/>
              </w:rPr>
              <w:t>所有者</w:t>
            </w:r>
            <w:r w:rsidR="00543B75" w:rsidRPr="00543B75">
              <w:rPr>
                <w:rFonts w:hint="eastAsia"/>
                <w:sz w:val="24"/>
                <w:szCs w:val="24"/>
              </w:rPr>
              <w:t>検索機能</w:t>
            </w:r>
          </w:p>
        </w:tc>
      </w:tr>
      <w:tr w:rsidR="00B46F78" w:rsidRPr="009C470A" w14:paraId="63FF44A9" w14:textId="77777777" w:rsidTr="009C470A">
        <w:tc>
          <w:tcPr>
            <w:tcW w:w="2263" w:type="dxa"/>
          </w:tcPr>
          <w:p w14:paraId="2B94EE51" w14:textId="77777777" w:rsidR="00B46F78" w:rsidRPr="009C470A" w:rsidRDefault="00B46F78" w:rsidP="00AF5D5C">
            <w:pPr>
              <w:jc w:val="right"/>
              <w:rPr>
                <w:sz w:val="24"/>
                <w:szCs w:val="24"/>
              </w:rPr>
            </w:pPr>
            <w:r w:rsidRPr="009C470A">
              <w:rPr>
                <w:rFonts w:hint="eastAsia"/>
                <w:sz w:val="24"/>
                <w:szCs w:val="24"/>
              </w:rPr>
              <w:t>役職</w:t>
            </w:r>
          </w:p>
        </w:tc>
        <w:tc>
          <w:tcPr>
            <w:tcW w:w="6231" w:type="dxa"/>
          </w:tcPr>
          <w:p w14:paraId="0B876375" w14:textId="77777777" w:rsidR="00B46F78" w:rsidRPr="009C470A" w:rsidRDefault="00B46F78" w:rsidP="0006451E">
            <w:pPr>
              <w:rPr>
                <w:sz w:val="24"/>
                <w:szCs w:val="24"/>
              </w:rPr>
            </w:pPr>
          </w:p>
        </w:tc>
      </w:tr>
      <w:tr w:rsidR="00B46F78" w:rsidRPr="009C470A" w14:paraId="7D38425A" w14:textId="77777777" w:rsidTr="009C470A">
        <w:tc>
          <w:tcPr>
            <w:tcW w:w="2263" w:type="dxa"/>
          </w:tcPr>
          <w:p w14:paraId="52F9FA55" w14:textId="77777777" w:rsidR="00B46F78" w:rsidRPr="009C470A" w:rsidRDefault="00B46F78" w:rsidP="00AF5D5C">
            <w:pPr>
              <w:jc w:val="right"/>
              <w:rPr>
                <w:sz w:val="24"/>
                <w:szCs w:val="24"/>
              </w:rPr>
            </w:pPr>
            <w:r w:rsidRPr="009C470A">
              <w:rPr>
                <w:rFonts w:hint="eastAsia"/>
                <w:sz w:val="24"/>
                <w:szCs w:val="24"/>
              </w:rPr>
              <w:t>氏名</w:t>
            </w:r>
          </w:p>
        </w:tc>
        <w:tc>
          <w:tcPr>
            <w:tcW w:w="6231" w:type="dxa"/>
          </w:tcPr>
          <w:p w14:paraId="5B058125" w14:textId="77777777" w:rsidR="00B46F78" w:rsidRPr="009C470A" w:rsidRDefault="00B46F78" w:rsidP="0006451E">
            <w:pPr>
              <w:rPr>
                <w:sz w:val="24"/>
                <w:szCs w:val="24"/>
              </w:rPr>
            </w:pPr>
          </w:p>
        </w:tc>
      </w:tr>
      <w:tr w:rsidR="00B46F78" w:rsidRPr="009C470A" w14:paraId="40B5F728" w14:textId="77777777" w:rsidTr="009C470A">
        <w:tc>
          <w:tcPr>
            <w:tcW w:w="2263" w:type="dxa"/>
          </w:tcPr>
          <w:p w14:paraId="725675B2" w14:textId="77777777" w:rsidR="00B46F78" w:rsidRPr="009C470A" w:rsidRDefault="00B46F78" w:rsidP="00AF5D5C">
            <w:pPr>
              <w:jc w:val="right"/>
              <w:rPr>
                <w:sz w:val="24"/>
                <w:szCs w:val="24"/>
              </w:rPr>
            </w:pPr>
            <w:r w:rsidRPr="009C470A">
              <w:rPr>
                <w:rFonts w:hint="eastAsia"/>
                <w:sz w:val="24"/>
                <w:szCs w:val="24"/>
              </w:rPr>
              <w:t>IMC</w:t>
            </w:r>
            <w:r w:rsidRPr="009C470A">
              <w:rPr>
                <w:rFonts w:hint="eastAsia"/>
                <w:sz w:val="24"/>
                <w:szCs w:val="24"/>
              </w:rPr>
              <w:t>アカウント</w:t>
            </w:r>
          </w:p>
        </w:tc>
        <w:tc>
          <w:tcPr>
            <w:tcW w:w="6231" w:type="dxa"/>
          </w:tcPr>
          <w:p w14:paraId="79EE295E" w14:textId="77777777" w:rsidR="00B46F78" w:rsidRPr="009C470A" w:rsidRDefault="00B46F78" w:rsidP="0006451E">
            <w:pPr>
              <w:rPr>
                <w:sz w:val="24"/>
                <w:szCs w:val="24"/>
              </w:rPr>
            </w:pPr>
          </w:p>
        </w:tc>
      </w:tr>
    </w:tbl>
    <w:p w14:paraId="453CA121" w14:textId="77777777" w:rsidR="001A036D" w:rsidRPr="009C470A" w:rsidRDefault="001A036D" w:rsidP="001A036D">
      <w:pPr>
        <w:rPr>
          <w:sz w:val="24"/>
          <w:szCs w:val="24"/>
        </w:rPr>
      </w:pPr>
    </w:p>
    <w:tbl>
      <w:tblPr>
        <w:tblStyle w:val="a4"/>
        <w:tblW w:w="8500" w:type="dxa"/>
        <w:tblLook w:val="04A0" w:firstRow="1" w:lastRow="0" w:firstColumn="1" w:lastColumn="0" w:noHBand="0" w:noVBand="1"/>
      </w:tblPr>
      <w:tblGrid>
        <w:gridCol w:w="8500"/>
      </w:tblGrid>
      <w:tr w:rsidR="00B46F78" w:rsidRPr="009C470A" w14:paraId="5EDC52E4" w14:textId="77777777" w:rsidTr="00543B75">
        <w:trPr>
          <w:trHeight w:val="316"/>
        </w:trPr>
        <w:tc>
          <w:tcPr>
            <w:tcW w:w="8500" w:type="dxa"/>
          </w:tcPr>
          <w:p w14:paraId="2A0A0E88" w14:textId="77777777" w:rsidR="00B46F78" w:rsidRPr="009C470A" w:rsidRDefault="009C470A" w:rsidP="0006451E">
            <w:pPr>
              <w:rPr>
                <w:sz w:val="24"/>
                <w:szCs w:val="24"/>
              </w:rPr>
            </w:pPr>
            <w:r>
              <w:rPr>
                <w:rFonts w:hint="eastAsia"/>
                <w:sz w:val="24"/>
                <w:szCs w:val="24"/>
              </w:rPr>
              <w:t>■</w:t>
            </w:r>
            <w:r w:rsidR="00B46F78" w:rsidRPr="009C470A">
              <w:rPr>
                <w:rFonts w:hint="eastAsia"/>
                <w:b/>
                <w:sz w:val="24"/>
                <w:szCs w:val="24"/>
              </w:rPr>
              <w:t>利用目的</w:t>
            </w:r>
            <w:r w:rsidR="00B46F78" w:rsidRPr="009C470A">
              <w:rPr>
                <w:rFonts w:hint="eastAsia"/>
                <w:sz w:val="24"/>
                <w:szCs w:val="24"/>
              </w:rPr>
              <w:t>：</w:t>
            </w:r>
            <w:r w:rsidR="00B46F78" w:rsidRPr="009C470A">
              <w:rPr>
                <w:rFonts w:hint="eastAsia"/>
                <w:szCs w:val="21"/>
              </w:rPr>
              <w:t>具体的に詳細を記述して下さい。（送信対象数、送信目的、内容など）</w:t>
            </w:r>
          </w:p>
        </w:tc>
      </w:tr>
      <w:tr w:rsidR="00B46F78" w:rsidRPr="009C470A" w14:paraId="4BD9F3EF" w14:textId="77777777" w:rsidTr="00F77961">
        <w:trPr>
          <w:trHeight w:val="1384"/>
        </w:trPr>
        <w:tc>
          <w:tcPr>
            <w:tcW w:w="8500" w:type="dxa"/>
          </w:tcPr>
          <w:p w14:paraId="4564ECB7" w14:textId="77777777" w:rsidR="00B46F78" w:rsidRPr="009C470A" w:rsidRDefault="00B46F78" w:rsidP="0006451E">
            <w:pPr>
              <w:rPr>
                <w:sz w:val="24"/>
                <w:szCs w:val="24"/>
              </w:rPr>
            </w:pPr>
          </w:p>
        </w:tc>
      </w:tr>
    </w:tbl>
    <w:p w14:paraId="036FEE4C" w14:textId="77777777" w:rsidR="0006451E" w:rsidRDefault="0006451E" w:rsidP="0006451E"/>
    <w:p w14:paraId="78157E3F" w14:textId="77777777" w:rsidR="0006451E" w:rsidRPr="009C470A" w:rsidRDefault="0006451E" w:rsidP="0006451E">
      <w:pPr>
        <w:rPr>
          <w:szCs w:val="21"/>
          <w:u w:val="single"/>
        </w:rPr>
      </w:pPr>
      <w:r w:rsidRPr="009C470A">
        <w:rPr>
          <w:rFonts w:hint="eastAsia"/>
          <w:szCs w:val="21"/>
          <w:u w:val="single"/>
        </w:rPr>
        <w:t>利用上の注意</w:t>
      </w:r>
    </w:p>
    <w:p w14:paraId="6B993045" w14:textId="1C50D20F" w:rsidR="00FF4C8E" w:rsidRPr="009C470A" w:rsidRDefault="00FF4C8E" w:rsidP="009C470A">
      <w:pPr>
        <w:pStyle w:val="a5"/>
        <w:numPr>
          <w:ilvl w:val="0"/>
          <w:numId w:val="1"/>
        </w:numPr>
        <w:ind w:leftChars="0"/>
        <w:rPr>
          <w:szCs w:val="21"/>
        </w:rPr>
      </w:pPr>
      <w:r w:rsidRPr="009C470A">
        <w:rPr>
          <w:rFonts w:hint="eastAsia"/>
          <w:szCs w:val="21"/>
        </w:rPr>
        <w:t>ダイレクトメール送信機能は、広大</w:t>
      </w:r>
      <w:r w:rsidRPr="009C470A">
        <w:rPr>
          <w:rFonts w:hint="eastAsia"/>
          <w:szCs w:val="21"/>
        </w:rPr>
        <w:t>ID</w:t>
      </w:r>
      <w:r w:rsidR="00D34AD1">
        <w:rPr>
          <w:rFonts w:hint="eastAsia"/>
          <w:szCs w:val="21"/>
        </w:rPr>
        <w:t>のリストを対象に、</w:t>
      </w:r>
      <w:r w:rsidRPr="009C470A">
        <w:rPr>
          <w:rFonts w:hint="eastAsia"/>
          <w:szCs w:val="21"/>
        </w:rPr>
        <w:t>メールを一斉送信する機能です。</w:t>
      </w:r>
      <w:r w:rsidR="00C66096">
        <w:rPr>
          <w:rFonts w:hint="eastAsia"/>
          <w:szCs w:val="21"/>
        </w:rPr>
        <w:t>利用に当たってはメールの誤送信が発生しやすいため</w:t>
      </w:r>
      <w:r w:rsidR="00D34AD1">
        <w:rPr>
          <w:rFonts w:hint="eastAsia"/>
          <w:szCs w:val="21"/>
        </w:rPr>
        <w:t>注意する必要があります。</w:t>
      </w:r>
      <w:r w:rsidR="00C66096" w:rsidRPr="009C470A">
        <w:rPr>
          <w:rFonts w:hint="eastAsia"/>
          <w:szCs w:val="21"/>
        </w:rPr>
        <w:t>その性質</w:t>
      </w:r>
      <w:r w:rsidR="00C66096">
        <w:rPr>
          <w:rFonts w:hint="eastAsia"/>
          <w:szCs w:val="21"/>
        </w:rPr>
        <w:t>上</w:t>
      </w:r>
      <w:r w:rsidR="00C66096" w:rsidRPr="009C470A">
        <w:rPr>
          <w:rFonts w:hint="eastAsia"/>
          <w:szCs w:val="21"/>
        </w:rPr>
        <w:t>、</w:t>
      </w:r>
      <w:r w:rsidR="0058607F">
        <w:rPr>
          <w:rFonts w:hint="eastAsia"/>
          <w:szCs w:val="21"/>
        </w:rPr>
        <w:t>部局等の</w:t>
      </w:r>
      <w:r w:rsidR="00200C09">
        <w:rPr>
          <w:rFonts w:hint="eastAsia"/>
          <w:szCs w:val="21"/>
        </w:rPr>
        <w:t>長またはグループリーダーからの申請のみ受け付けます</w:t>
      </w:r>
      <w:r w:rsidRPr="009C470A">
        <w:rPr>
          <w:rFonts w:hint="eastAsia"/>
          <w:szCs w:val="21"/>
        </w:rPr>
        <w:t>。</w:t>
      </w:r>
    </w:p>
    <w:p w14:paraId="6EDDAACB" w14:textId="43101EED" w:rsidR="001D2364" w:rsidRDefault="00AF5D5C" w:rsidP="001D2364">
      <w:pPr>
        <w:pStyle w:val="a5"/>
        <w:numPr>
          <w:ilvl w:val="0"/>
          <w:numId w:val="1"/>
        </w:numPr>
        <w:ind w:leftChars="0"/>
        <w:rPr>
          <w:szCs w:val="21"/>
        </w:rPr>
      </w:pPr>
      <w:r w:rsidRPr="009C470A">
        <w:rPr>
          <w:rFonts w:hint="eastAsia"/>
          <w:szCs w:val="21"/>
        </w:rPr>
        <w:t>ダイレクトメール送信機能は、</w:t>
      </w:r>
      <w:r w:rsidR="00FF4C8E" w:rsidRPr="009C470A">
        <w:rPr>
          <w:rFonts w:hint="eastAsia"/>
          <w:szCs w:val="21"/>
        </w:rPr>
        <w:t>申請</w:t>
      </w:r>
      <w:r w:rsidRPr="009C470A">
        <w:rPr>
          <w:rFonts w:hint="eastAsia"/>
          <w:szCs w:val="21"/>
        </w:rPr>
        <w:t>を受理した日の</w:t>
      </w:r>
      <w:r w:rsidR="00FF4C8E" w:rsidRPr="009C470A">
        <w:rPr>
          <w:rFonts w:hint="eastAsia"/>
          <w:szCs w:val="21"/>
        </w:rPr>
        <w:t>翌年度</w:t>
      </w:r>
      <w:r w:rsidR="00FF4C8E" w:rsidRPr="009C470A">
        <w:rPr>
          <w:rFonts w:hint="eastAsia"/>
          <w:szCs w:val="21"/>
        </w:rPr>
        <w:t>4</w:t>
      </w:r>
      <w:r w:rsidR="00FF4C8E" w:rsidRPr="009C470A">
        <w:rPr>
          <w:rFonts w:hint="eastAsia"/>
          <w:szCs w:val="21"/>
        </w:rPr>
        <w:t>月末</w:t>
      </w:r>
      <w:r w:rsidRPr="009C470A">
        <w:rPr>
          <w:rFonts w:hint="eastAsia"/>
          <w:szCs w:val="21"/>
        </w:rPr>
        <w:t>を利用期限とします。</w:t>
      </w:r>
      <w:r w:rsidR="00C66096">
        <w:rPr>
          <w:rFonts w:hint="eastAsia"/>
          <w:szCs w:val="21"/>
        </w:rPr>
        <w:t>継続利用を希望される場合は、利用期限前に再度申請をお願いいたします。</w:t>
      </w:r>
    </w:p>
    <w:p w14:paraId="5C7F3865" w14:textId="3A05A416" w:rsidR="00543B75" w:rsidRDefault="00543B75" w:rsidP="001D2364">
      <w:pPr>
        <w:pStyle w:val="a5"/>
        <w:numPr>
          <w:ilvl w:val="0"/>
          <w:numId w:val="1"/>
        </w:numPr>
        <w:ind w:leftChars="0"/>
        <w:rPr>
          <w:szCs w:val="21"/>
        </w:rPr>
      </w:pPr>
      <w:r>
        <w:rPr>
          <w:rFonts w:hint="eastAsia"/>
          <w:szCs w:val="21"/>
        </w:rPr>
        <w:t>アカウント</w:t>
      </w:r>
      <w:r w:rsidR="007158F2">
        <w:rPr>
          <w:rFonts w:hint="eastAsia"/>
          <w:szCs w:val="21"/>
        </w:rPr>
        <w:t>所有者</w:t>
      </w:r>
      <w:r>
        <w:rPr>
          <w:rFonts w:hint="eastAsia"/>
          <w:szCs w:val="21"/>
        </w:rPr>
        <w:t>検索機能は、アカウント名のリストを広大</w:t>
      </w:r>
      <w:r>
        <w:rPr>
          <w:rFonts w:hint="eastAsia"/>
          <w:szCs w:val="21"/>
        </w:rPr>
        <w:t>ID</w:t>
      </w:r>
      <w:r>
        <w:rPr>
          <w:rFonts w:hint="eastAsia"/>
          <w:szCs w:val="21"/>
        </w:rPr>
        <w:t>のリストへ変換する機能です。</w:t>
      </w:r>
    </w:p>
    <w:p w14:paraId="67B69AF1" w14:textId="13777E74" w:rsidR="00F77961" w:rsidRPr="001D2364" w:rsidRDefault="00F77961" w:rsidP="001D2364">
      <w:pPr>
        <w:pStyle w:val="a5"/>
        <w:numPr>
          <w:ilvl w:val="0"/>
          <w:numId w:val="1"/>
        </w:numPr>
        <w:ind w:leftChars="0"/>
        <w:rPr>
          <w:szCs w:val="21"/>
        </w:rPr>
      </w:pPr>
      <w:r>
        <w:rPr>
          <w:rFonts w:hint="eastAsia"/>
          <w:szCs w:val="21"/>
        </w:rPr>
        <w:t>その他，サービス利用に関しては次</w:t>
      </w:r>
      <w:r w:rsidR="00B4324D">
        <w:rPr>
          <w:rFonts w:hint="eastAsia"/>
          <w:szCs w:val="21"/>
        </w:rPr>
        <w:t>頁</w:t>
      </w:r>
      <w:r>
        <w:rPr>
          <w:rFonts w:hint="eastAsia"/>
          <w:szCs w:val="21"/>
        </w:rPr>
        <w:t>の利用規約をご確認ください</w:t>
      </w:r>
    </w:p>
    <w:p w14:paraId="730CA48A" w14:textId="77777777" w:rsidR="00785994" w:rsidRDefault="00530B8C">
      <w:r>
        <w:rPr>
          <w:noProof/>
        </w:rPr>
        <w:pict w14:anchorId="70F4857E">
          <v:rect id="_x0000_i1025" alt="" style="width:425.2pt;height:.05pt;mso-width-percent:0;mso-height-percent:0;mso-width-percent:0;mso-height-percent:0" o:hralign="center" o:hrstd="t" o:hr="t" fillcolor="gray" stroked="f">
            <v:textbox inset="5.85pt,.7pt,5.85pt,.7pt"/>
          </v:rect>
        </w:pict>
      </w:r>
    </w:p>
    <w:p w14:paraId="471144A8" w14:textId="60E75BAD" w:rsidR="00785994" w:rsidRDefault="00F65618" w:rsidP="00785994">
      <w:pPr>
        <w:ind w:left="1680" w:hanging="1680"/>
      </w:pPr>
      <w:r>
        <w:rPr>
          <w:rFonts w:hint="eastAsia"/>
        </w:rPr>
        <w:t>情報</w:t>
      </w:r>
      <w:r w:rsidR="00785994">
        <w:rPr>
          <w:rFonts w:hint="eastAsia"/>
        </w:rPr>
        <w:t>メディア</w:t>
      </w:r>
      <w:r>
        <w:rPr>
          <w:rFonts w:hint="eastAsia"/>
        </w:rPr>
        <w:t>教育研究</w:t>
      </w:r>
      <w:r w:rsidR="00785994">
        <w:rPr>
          <w:rFonts w:hint="eastAsia"/>
        </w:rPr>
        <w:t>センター</w:t>
      </w:r>
      <w:r>
        <w:rPr>
          <w:rFonts w:hint="eastAsia"/>
        </w:rPr>
        <w:t>記入</w:t>
      </w:r>
      <w:r w:rsidR="00785994">
        <w:rPr>
          <w:rFonts w:hint="eastAsia"/>
        </w:rPr>
        <w:t>欄</w:t>
      </w:r>
    </w:p>
    <w:p w14:paraId="7C83CB0D" w14:textId="77777777" w:rsidR="00785994" w:rsidRDefault="00785994" w:rsidP="00785994">
      <w:pPr>
        <w:ind w:left="1680"/>
      </w:pPr>
      <w:r>
        <w:rPr>
          <w:rFonts w:hint="eastAsia"/>
        </w:rPr>
        <w:t>権限付与対応者＿＿＿＿＿＿＿＿＿</w:t>
      </w:r>
      <w:r>
        <w:tab/>
      </w:r>
      <w:r>
        <w:rPr>
          <w:rFonts w:hint="eastAsia"/>
        </w:rPr>
        <w:t>対応日＿＿＿＿＿＿＿＿＿</w:t>
      </w:r>
    </w:p>
    <w:p w14:paraId="6711B2BF" w14:textId="77777777" w:rsidR="00785994" w:rsidRDefault="00785994" w:rsidP="00785994">
      <w:pPr>
        <w:ind w:left="1680"/>
      </w:pPr>
    </w:p>
    <w:p w14:paraId="2D034180" w14:textId="034D6C08" w:rsidR="00F77961" w:rsidRDefault="00785994" w:rsidP="00785994">
      <w:pPr>
        <w:ind w:left="1680"/>
      </w:pPr>
      <w:r>
        <w:rPr>
          <w:rFonts w:hint="eastAsia"/>
        </w:rPr>
        <w:t>権限解除対応者＿＿＿＿＿＿＿＿＿</w:t>
      </w:r>
      <w:r>
        <w:tab/>
      </w:r>
      <w:r>
        <w:rPr>
          <w:rFonts w:hint="eastAsia"/>
        </w:rPr>
        <w:t>対応日＿＿＿＿＿＿＿＿＿</w:t>
      </w:r>
    </w:p>
    <w:p w14:paraId="4C3615DE" w14:textId="5B4EAE73" w:rsidR="00F77961" w:rsidRDefault="00F77961">
      <w:pPr>
        <w:widowControl/>
        <w:jc w:val="left"/>
      </w:pPr>
      <w:r w:rsidRPr="00F77961">
        <w:rPr>
          <w:rFonts w:hint="eastAsia"/>
        </w:rPr>
        <w:lastRenderedPageBreak/>
        <w:t>ダイレクトメール送信機能</w:t>
      </w:r>
      <w:r w:rsidRPr="00F77961">
        <w:rPr>
          <w:rFonts w:hint="eastAsia"/>
        </w:rPr>
        <w:t>/</w:t>
      </w:r>
      <w:r w:rsidR="00167C56">
        <w:rPr>
          <w:rFonts w:hint="eastAsia"/>
        </w:rPr>
        <w:t>アカウント</w:t>
      </w:r>
      <w:r w:rsidR="007158F2">
        <w:rPr>
          <w:rFonts w:hint="eastAsia"/>
        </w:rPr>
        <w:t>所有者</w:t>
      </w:r>
      <w:r w:rsidR="00167C56">
        <w:rPr>
          <w:rFonts w:hint="eastAsia"/>
        </w:rPr>
        <w:t>検索</w:t>
      </w:r>
      <w:r w:rsidRPr="00F77961">
        <w:rPr>
          <w:rFonts w:hint="eastAsia"/>
        </w:rPr>
        <w:t>機能</w:t>
      </w:r>
      <w:r w:rsidRPr="00F77961">
        <w:rPr>
          <w:rFonts w:hint="eastAsia"/>
        </w:rPr>
        <w:t xml:space="preserve"> </w:t>
      </w:r>
      <w:r w:rsidRPr="00F77961">
        <w:rPr>
          <w:rFonts w:hint="eastAsia"/>
        </w:rPr>
        <w:t>サービス利用規約</w:t>
      </w:r>
    </w:p>
    <w:p w14:paraId="62A21910" w14:textId="0B552600" w:rsidR="00700CD0" w:rsidRDefault="00700CD0" w:rsidP="00700CD0">
      <w:pPr>
        <w:widowControl/>
        <w:jc w:val="right"/>
      </w:pPr>
      <w:r>
        <w:rPr>
          <w:rFonts w:hint="eastAsia"/>
        </w:rPr>
        <w:t>2</w:t>
      </w:r>
      <w:r>
        <w:t>022/6/</w:t>
      </w:r>
      <w:r w:rsidR="00F470D6">
        <w:t>7</w:t>
      </w:r>
      <w:r>
        <w:t xml:space="preserve"> </w:t>
      </w:r>
      <w:r>
        <w:rPr>
          <w:rFonts w:hint="eastAsia"/>
        </w:rPr>
        <w:t>策定</w:t>
      </w:r>
    </w:p>
    <w:p w14:paraId="6706457C" w14:textId="76A483EE" w:rsidR="00F77961" w:rsidRDefault="00F77961">
      <w:pPr>
        <w:widowControl/>
        <w:jc w:val="left"/>
      </w:pPr>
    </w:p>
    <w:p w14:paraId="0082C0DC" w14:textId="5B3AC6BA" w:rsidR="00F77961" w:rsidRDefault="00F77961" w:rsidP="00F77961">
      <w:pPr>
        <w:widowControl/>
        <w:jc w:val="left"/>
      </w:pPr>
      <w:r>
        <w:rPr>
          <w:rFonts w:hint="eastAsia"/>
        </w:rPr>
        <w:t>第</w:t>
      </w:r>
      <w:r>
        <w:rPr>
          <w:rFonts w:hint="eastAsia"/>
        </w:rPr>
        <w:t>1</w:t>
      </w:r>
      <w:r>
        <w:rPr>
          <w:rFonts w:hint="eastAsia"/>
        </w:rPr>
        <w:t>条　サービス内容</w:t>
      </w:r>
    </w:p>
    <w:p w14:paraId="1351BAD1" w14:textId="65D27B2C" w:rsidR="00F77961" w:rsidRDefault="00F77961" w:rsidP="00F77961">
      <w:pPr>
        <w:pStyle w:val="a5"/>
        <w:widowControl/>
        <w:numPr>
          <w:ilvl w:val="0"/>
          <w:numId w:val="4"/>
        </w:numPr>
        <w:ind w:leftChars="0"/>
        <w:jc w:val="left"/>
      </w:pPr>
      <w:r>
        <w:rPr>
          <w:rFonts w:hint="eastAsia"/>
        </w:rPr>
        <w:t>本サービスでは以下の</w:t>
      </w:r>
      <w:r>
        <w:rPr>
          <w:rFonts w:hint="eastAsia"/>
        </w:rPr>
        <w:t>2</w:t>
      </w:r>
      <w:r>
        <w:rPr>
          <w:rFonts w:hint="eastAsia"/>
        </w:rPr>
        <w:t>つの機能を提供しています。</w:t>
      </w:r>
    </w:p>
    <w:p w14:paraId="206FD827" w14:textId="24150221" w:rsidR="00F77961" w:rsidRDefault="00F77961" w:rsidP="00F77961">
      <w:pPr>
        <w:pStyle w:val="a5"/>
        <w:widowControl/>
        <w:numPr>
          <w:ilvl w:val="0"/>
          <w:numId w:val="2"/>
        </w:numPr>
        <w:ind w:leftChars="0" w:left="709" w:hanging="278"/>
        <w:jc w:val="left"/>
      </w:pPr>
      <w:r>
        <w:rPr>
          <w:rFonts w:hint="eastAsia"/>
        </w:rPr>
        <w:t>ダイレクトメール送信機能</w:t>
      </w:r>
      <w:r>
        <w:br/>
      </w:r>
      <w:r>
        <w:rPr>
          <w:rFonts w:hint="eastAsia"/>
        </w:rPr>
        <w:t xml:space="preserve"> </w:t>
      </w:r>
      <w:r>
        <w:rPr>
          <w:rFonts w:hint="eastAsia"/>
        </w:rPr>
        <w:t>広大</w:t>
      </w:r>
      <w:r>
        <w:rPr>
          <w:rFonts w:hint="eastAsia"/>
        </w:rPr>
        <w:t>ID</w:t>
      </w:r>
      <w:r>
        <w:rPr>
          <w:rFonts w:hint="eastAsia"/>
        </w:rPr>
        <w:t>もしくは</w:t>
      </w:r>
      <w:r>
        <w:t>IMC</w:t>
      </w:r>
      <w:r>
        <w:rPr>
          <w:rFonts w:hint="eastAsia"/>
        </w:rPr>
        <w:t>アカウントのリストを対象に，メールを一斉送信する機能</w:t>
      </w:r>
    </w:p>
    <w:p w14:paraId="317142E4" w14:textId="71F9A6C9" w:rsidR="00F77961" w:rsidRDefault="00167C56" w:rsidP="00F77961">
      <w:pPr>
        <w:pStyle w:val="a5"/>
        <w:widowControl/>
        <w:numPr>
          <w:ilvl w:val="0"/>
          <w:numId w:val="2"/>
        </w:numPr>
        <w:ind w:leftChars="0" w:left="709" w:hanging="278"/>
        <w:jc w:val="left"/>
      </w:pPr>
      <w:r>
        <w:rPr>
          <w:rFonts w:hint="eastAsia"/>
        </w:rPr>
        <w:t>アカウント</w:t>
      </w:r>
      <w:r w:rsidR="007158F2">
        <w:rPr>
          <w:rFonts w:hint="eastAsia"/>
        </w:rPr>
        <w:t>所有者</w:t>
      </w:r>
      <w:r>
        <w:rPr>
          <w:rFonts w:hint="eastAsia"/>
        </w:rPr>
        <w:t>検索</w:t>
      </w:r>
      <w:r w:rsidRPr="00F77961">
        <w:rPr>
          <w:rFonts w:hint="eastAsia"/>
        </w:rPr>
        <w:t>機能</w:t>
      </w:r>
      <w:r w:rsidR="00F77961">
        <w:br/>
        <w:t xml:space="preserve"> </w:t>
      </w:r>
      <w:r w:rsidR="00F77961">
        <w:rPr>
          <w:rFonts w:hint="eastAsia"/>
        </w:rPr>
        <w:t>IMC</w:t>
      </w:r>
      <w:r w:rsidR="00F77961">
        <w:rPr>
          <w:rFonts w:hint="eastAsia"/>
        </w:rPr>
        <w:t>アカウントのリストを対象に，広大</w:t>
      </w:r>
      <w:r w:rsidR="00F77961">
        <w:rPr>
          <w:rFonts w:hint="eastAsia"/>
        </w:rPr>
        <w:t>ID</w:t>
      </w:r>
      <w:r w:rsidR="00F77961">
        <w:rPr>
          <w:rFonts w:hint="eastAsia"/>
        </w:rPr>
        <w:t>および氏名を追記する機能</w:t>
      </w:r>
    </w:p>
    <w:p w14:paraId="611FF646" w14:textId="77777777" w:rsidR="00F77961" w:rsidRDefault="00F77961" w:rsidP="00F77961">
      <w:pPr>
        <w:widowControl/>
        <w:jc w:val="left"/>
      </w:pPr>
    </w:p>
    <w:p w14:paraId="08F53FD0" w14:textId="77777777" w:rsidR="00F77961" w:rsidRDefault="00F77961" w:rsidP="00F77961">
      <w:pPr>
        <w:widowControl/>
        <w:jc w:val="left"/>
      </w:pPr>
      <w:r>
        <w:rPr>
          <w:rFonts w:hint="eastAsia"/>
        </w:rPr>
        <w:t>第</w:t>
      </w:r>
      <w:r>
        <w:t>2</w:t>
      </w:r>
      <w:r>
        <w:rPr>
          <w:rFonts w:hint="eastAsia"/>
        </w:rPr>
        <w:t>条　申請</w:t>
      </w:r>
    </w:p>
    <w:p w14:paraId="48958F3A" w14:textId="2CA47AEA" w:rsidR="00F77961" w:rsidRDefault="00F77961" w:rsidP="00F77961">
      <w:pPr>
        <w:pStyle w:val="a5"/>
        <w:widowControl/>
        <w:numPr>
          <w:ilvl w:val="0"/>
          <w:numId w:val="3"/>
        </w:numPr>
        <w:ind w:leftChars="0"/>
        <w:jc w:val="left"/>
      </w:pPr>
      <w:r>
        <w:rPr>
          <w:rFonts w:hint="eastAsia"/>
        </w:rPr>
        <w:t>本サービスの利用は，部局等の長またはグループリーダーからのみ申請できます。</w:t>
      </w:r>
    </w:p>
    <w:p w14:paraId="14E8D82A" w14:textId="77777777" w:rsidR="00F77961" w:rsidRDefault="00F77961" w:rsidP="00F77961">
      <w:pPr>
        <w:pStyle w:val="a5"/>
        <w:widowControl/>
        <w:numPr>
          <w:ilvl w:val="0"/>
          <w:numId w:val="3"/>
        </w:numPr>
        <w:ind w:leftChars="0"/>
        <w:jc w:val="left"/>
      </w:pPr>
      <w:r>
        <w:rPr>
          <w:rFonts w:hint="eastAsia"/>
        </w:rPr>
        <w:t>情報メディア教育研究センター長は，申請に基づき利用者に対してサービス利用権限の付与を判断いたします。</w:t>
      </w:r>
    </w:p>
    <w:p w14:paraId="176BCBFB" w14:textId="4D7B794A" w:rsidR="00F77961" w:rsidRDefault="00F77961" w:rsidP="00F77961">
      <w:pPr>
        <w:pStyle w:val="a5"/>
        <w:widowControl/>
        <w:numPr>
          <w:ilvl w:val="0"/>
          <w:numId w:val="3"/>
        </w:numPr>
        <w:ind w:leftChars="0"/>
        <w:jc w:val="left"/>
      </w:pPr>
      <w:r>
        <w:rPr>
          <w:rFonts w:hint="eastAsia"/>
        </w:rPr>
        <w:t>利用者の所属変更等により，申請者と利用者の関係性に変更があった場合には，速やかに情報メディア教育研究センターに申し出ることとします。</w:t>
      </w:r>
    </w:p>
    <w:p w14:paraId="3E382815" w14:textId="77777777" w:rsidR="00F77961" w:rsidRDefault="00F77961" w:rsidP="00F77961">
      <w:pPr>
        <w:widowControl/>
        <w:jc w:val="left"/>
      </w:pPr>
    </w:p>
    <w:p w14:paraId="279E16A3" w14:textId="4B7ECF60" w:rsidR="00F77961" w:rsidRDefault="00F77961" w:rsidP="00F77961">
      <w:pPr>
        <w:widowControl/>
        <w:jc w:val="left"/>
      </w:pPr>
      <w:r>
        <w:rPr>
          <w:rFonts w:hint="eastAsia"/>
        </w:rPr>
        <w:t>第</w:t>
      </w:r>
      <w:r>
        <w:t>3</w:t>
      </w:r>
      <w:r>
        <w:rPr>
          <w:rFonts w:hint="eastAsia"/>
        </w:rPr>
        <w:t>条</w:t>
      </w:r>
      <w:r w:rsidR="00B343D0">
        <w:rPr>
          <w:rFonts w:hint="eastAsia"/>
        </w:rPr>
        <w:t xml:space="preserve">　</w:t>
      </w:r>
      <w:r>
        <w:rPr>
          <w:rFonts w:hint="eastAsia"/>
        </w:rPr>
        <w:t>サービスの利用</w:t>
      </w:r>
    </w:p>
    <w:p w14:paraId="76D745BA" w14:textId="6A667174" w:rsidR="00F77961" w:rsidRDefault="00F77961" w:rsidP="00F77961">
      <w:pPr>
        <w:pStyle w:val="a5"/>
        <w:widowControl/>
        <w:numPr>
          <w:ilvl w:val="0"/>
          <w:numId w:val="5"/>
        </w:numPr>
        <w:ind w:leftChars="0"/>
        <w:jc w:val="left"/>
      </w:pPr>
      <w:r>
        <w:rPr>
          <w:rFonts w:hint="eastAsia"/>
        </w:rPr>
        <w:t>本サービスは学内の管理運営業務を目的とした利用に限定しています。</w:t>
      </w:r>
    </w:p>
    <w:p w14:paraId="3B9ADA98" w14:textId="7496D09B" w:rsidR="00F77961" w:rsidRDefault="00F77961" w:rsidP="00F77961">
      <w:pPr>
        <w:pStyle w:val="a5"/>
        <w:widowControl/>
        <w:numPr>
          <w:ilvl w:val="0"/>
          <w:numId w:val="5"/>
        </w:numPr>
        <w:ind w:leftChars="0"/>
        <w:jc w:val="left"/>
      </w:pPr>
      <w:r>
        <w:rPr>
          <w:rFonts w:hint="eastAsia"/>
        </w:rPr>
        <w:t>本サービスにより取得した情報を利用者以外および目的外で利用することは禁じます。なお，情報の取り扱いについては「広島大学情報セキュリティに関する規則」</w:t>
      </w:r>
      <w:r w:rsidR="00B343D0">
        <w:rPr>
          <w:rFonts w:hint="eastAsia"/>
        </w:rPr>
        <w:t>「広島大学情報セキュリティポリシー」の</w:t>
      </w:r>
      <w:r>
        <w:rPr>
          <w:rFonts w:hint="eastAsia"/>
        </w:rPr>
        <w:t>学内規則に準じます。</w:t>
      </w:r>
    </w:p>
    <w:p w14:paraId="0B89522D" w14:textId="77777777" w:rsidR="00F77961" w:rsidRDefault="00F77961" w:rsidP="00F77961">
      <w:pPr>
        <w:widowControl/>
        <w:jc w:val="left"/>
      </w:pPr>
    </w:p>
    <w:p w14:paraId="60A0C5A5" w14:textId="257FDD5B" w:rsidR="00F77961" w:rsidRDefault="00F77961" w:rsidP="00F77961">
      <w:pPr>
        <w:widowControl/>
        <w:jc w:val="left"/>
      </w:pPr>
      <w:r>
        <w:rPr>
          <w:rFonts w:hint="eastAsia"/>
        </w:rPr>
        <w:t>第</w:t>
      </w:r>
      <w:r>
        <w:t xml:space="preserve">4 </w:t>
      </w:r>
      <w:r>
        <w:rPr>
          <w:rFonts w:hint="eastAsia"/>
        </w:rPr>
        <w:t>条　利用期限</w:t>
      </w:r>
    </w:p>
    <w:p w14:paraId="4FAF4A19" w14:textId="5FD92DE5" w:rsidR="00B343D0" w:rsidRDefault="00F77961" w:rsidP="00B343D0">
      <w:pPr>
        <w:pStyle w:val="a5"/>
        <w:widowControl/>
        <w:numPr>
          <w:ilvl w:val="0"/>
          <w:numId w:val="6"/>
        </w:numPr>
        <w:ind w:leftChars="0"/>
        <w:jc w:val="left"/>
      </w:pPr>
      <w:r>
        <w:rPr>
          <w:rFonts w:hint="eastAsia"/>
        </w:rPr>
        <w:t>本サービスの利用期限は，申請を受理した日の翌年度</w:t>
      </w:r>
      <w:r w:rsidR="00B343D0">
        <w:t>4</w:t>
      </w:r>
      <w:r>
        <w:rPr>
          <w:rFonts w:hint="eastAsia"/>
        </w:rPr>
        <w:t>月末とします。</w:t>
      </w:r>
    </w:p>
    <w:p w14:paraId="17D8AC9D" w14:textId="33DD666E" w:rsidR="00F77961" w:rsidRDefault="00F77961" w:rsidP="00B343D0">
      <w:pPr>
        <w:pStyle w:val="a5"/>
        <w:widowControl/>
        <w:numPr>
          <w:ilvl w:val="0"/>
          <w:numId w:val="6"/>
        </w:numPr>
        <w:ind w:leftChars="0"/>
        <w:jc w:val="left"/>
      </w:pPr>
      <w:r>
        <w:rPr>
          <w:rFonts w:hint="eastAsia"/>
        </w:rPr>
        <w:t>継続利用を希望する場合は，利用期限前に再度申請をすることにより継続して利用できるものとします。</w:t>
      </w:r>
    </w:p>
    <w:p w14:paraId="6E62C0EC" w14:textId="77777777" w:rsidR="00F77961" w:rsidRPr="00B343D0" w:rsidRDefault="00F77961" w:rsidP="00F77961">
      <w:pPr>
        <w:widowControl/>
        <w:jc w:val="left"/>
      </w:pPr>
    </w:p>
    <w:p w14:paraId="19FA2E23" w14:textId="65F22492" w:rsidR="00B343D0" w:rsidRDefault="00B343D0" w:rsidP="00F77961">
      <w:pPr>
        <w:widowControl/>
        <w:jc w:val="left"/>
      </w:pPr>
      <w:r>
        <w:t>第</w:t>
      </w:r>
      <w:r>
        <w:t>5</w:t>
      </w:r>
      <w:r>
        <w:rPr>
          <w:rFonts w:hint="eastAsia"/>
        </w:rPr>
        <w:t xml:space="preserve">条　</w:t>
      </w:r>
      <w:r w:rsidR="00F77961">
        <w:rPr>
          <w:rFonts w:hint="eastAsia"/>
        </w:rPr>
        <w:t>その他</w:t>
      </w:r>
    </w:p>
    <w:p w14:paraId="4EC15360" w14:textId="77BC4A5D" w:rsidR="00B343D0" w:rsidRDefault="00B343D0" w:rsidP="00B343D0">
      <w:pPr>
        <w:pStyle w:val="a5"/>
        <w:widowControl/>
        <w:numPr>
          <w:ilvl w:val="0"/>
          <w:numId w:val="7"/>
        </w:numPr>
        <w:ind w:leftChars="0"/>
        <w:jc w:val="left"/>
      </w:pPr>
      <w:r>
        <w:rPr>
          <w:rFonts w:hint="eastAsia"/>
        </w:rPr>
        <w:t>「</w:t>
      </w:r>
      <w:r w:rsidRPr="00B343D0">
        <w:rPr>
          <w:rFonts w:hint="eastAsia"/>
        </w:rPr>
        <w:t>広島大学情報システム等利用規則</w:t>
      </w:r>
      <w:r>
        <w:rPr>
          <w:rFonts w:hint="eastAsia"/>
        </w:rPr>
        <w:t>」</w:t>
      </w:r>
      <w:r w:rsidRPr="00B343D0">
        <w:rPr>
          <w:rFonts w:hint="eastAsia"/>
        </w:rPr>
        <w:t>ならびに</w:t>
      </w:r>
      <w:r>
        <w:rPr>
          <w:rFonts w:hint="eastAsia"/>
        </w:rPr>
        <w:t>「</w:t>
      </w:r>
      <w:r w:rsidRPr="00B343D0">
        <w:rPr>
          <w:rFonts w:hint="eastAsia"/>
        </w:rPr>
        <w:t>情報メディア教育研究センター利用内規</w:t>
      </w:r>
      <w:r>
        <w:rPr>
          <w:rFonts w:hint="eastAsia"/>
        </w:rPr>
        <w:t>」</w:t>
      </w:r>
      <w:r w:rsidRPr="00B343D0">
        <w:rPr>
          <w:rFonts w:hint="eastAsia"/>
        </w:rPr>
        <w:t>に従い</w:t>
      </w:r>
      <w:r>
        <w:rPr>
          <w:rFonts w:hint="eastAsia"/>
        </w:rPr>
        <w:t>，</w:t>
      </w:r>
      <w:r w:rsidRPr="00B343D0">
        <w:rPr>
          <w:rFonts w:hint="eastAsia"/>
        </w:rPr>
        <w:t>サービスの適正利用を維持するためにサービス内容や機能について</w:t>
      </w:r>
      <w:r>
        <w:rPr>
          <w:rFonts w:hint="eastAsia"/>
        </w:rPr>
        <w:t>変更を加える場合があります。</w:t>
      </w:r>
    </w:p>
    <w:p w14:paraId="18AEC1CC" w14:textId="77777777" w:rsidR="00785994" w:rsidRPr="0006451E" w:rsidRDefault="00785994" w:rsidP="00785994">
      <w:pPr>
        <w:ind w:left="1680"/>
      </w:pPr>
    </w:p>
    <w:sectPr w:rsidR="00785994" w:rsidRPr="0006451E" w:rsidSect="0078599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0AD3F" w14:textId="77777777" w:rsidR="00530B8C" w:rsidRDefault="00530B8C" w:rsidP="00EC2E09">
      <w:r>
        <w:separator/>
      </w:r>
    </w:p>
  </w:endnote>
  <w:endnote w:type="continuationSeparator" w:id="0">
    <w:p w14:paraId="19EBFE9A" w14:textId="77777777" w:rsidR="00530B8C" w:rsidRDefault="00530B8C" w:rsidP="00EC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D2DB2" w14:textId="77777777" w:rsidR="00530B8C" w:rsidRDefault="00530B8C" w:rsidP="00EC2E09">
      <w:r>
        <w:separator/>
      </w:r>
    </w:p>
  </w:footnote>
  <w:footnote w:type="continuationSeparator" w:id="0">
    <w:p w14:paraId="19A77636" w14:textId="77777777" w:rsidR="00530B8C" w:rsidRDefault="00530B8C" w:rsidP="00EC2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50D3E"/>
    <w:multiLevelType w:val="hybridMultilevel"/>
    <w:tmpl w:val="58E0EF1A"/>
    <w:lvl w:ilvl="0" w:tplc="0E4824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B35B36"/>
    <w:multiLevelType w:val="hybridMultilevel"/>
    <w:tmpl w:val="83FE10F4"/>
    <w:lvl w:ilvl="0" w:tplc="5A60AD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B36C2B"/>
    <w:multiLevelType w:val="hybridMultilevel"/>
    <w:tmpl w:val="E2824A7E"/>
    <w:lvl w:ilvl="0" w:tplc="A1F4A8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507D4B"/>
    <w:multiLevelType w:val="hybridMultilevel"/>
    <w:tmpl w:val="91C829EE"/>
    <w:lvl w:ilvl="0" w:tplc="D2A6B9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396508"/>
    <w:multiLevelType w:val="hybridMultilevel"/>
    <w:tmpl w:val="416A0D9C"/>
    <w:lvl w:ilvl="0" w:tplc="8CE25CB8">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87018B"/>
    <w:multiLevelType w:val="hybridMultilevel"/>
    <w:tmpl w:val="A7CCE3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7E08FF"/>
    <w:multiLevelType w:val="hybridMultilevel"/>
    <w:tmpl w:val="7BF6F27E"/>
    <w:lvl w:ilvl="0" w:tplc="8D8224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6"/>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1E"/>
    <w:rsid w:val="0006451E"/>
    <w:rsid w:val="000C4E51"/>
    <w:rsid w:val="00167C56"/>
    <w:rsid w:val="001A036D"/>
    <w:rsid w:val="001D2364"/>
    <w:rsid w:val="00200C09"/>
    <w:rsid w:val="00263675"/>
    <w:rsid w:val="002E6D70"/>
    <w:rsid w:val="00303196"/>
    <w:rsid w:val="003461E9"/>
    <w:rsid w:val="0049322A"/>
    <w:rsid w:val="004C6944"/>
    <w:rsid w:val="004E3472"/>
    <w:rsid w:val="00530B8C"/>
    <w:rsid w:val="00543B75"/>
    <w:rsid w:val="0058607F"/>
    <w:rsid w:val="00591513"/>
    <w:rsid w:val="00615E7B"/>
    <w:rsid w:val="006C2C2C"/>
    <w:rsid w:val="00700CD0"/>
    <w:rsid w:val="007158F2"/>
    <w:rsid w:val="00785994"/>
    <w:rsid w:val="007D56E7"/>
    <w:rsid w:val="008C3A07"/>
    <w:rsid w:val="009C0FB6"/>
    <w:rsid w:val="009C470A"/>
    <w:rsid w:val="00AF5D5C"/>
    <w:rsid w:val="00B343D0"/>
    <w:rsid w:val="00B4324D"/>
    <w:rsid w:val="00B46F78"/>
    <w:rsid w:val="00B61393"/>
    <w:rsid w:val="00C66096"/>
    <w:rsid w:val="00CB531D"/>
    <w:rsid w:val="00CE5625"/>
    <w:rsid w:val="00D34AD1"/>
    <w:rsid w:val="00D377FC"/>
    <w:rsid w:val="00D60208"/>
    <w:rsid w:val="00EC2E09"/>
    <w:rsid w:val="00ED6B4B"/>
    <w:rsid w:val="00F04830"/>
    <w:rsid w:val="00F470D6"/>
    <w:rsid w:val="00F65618"/>
    <w:rsid w:val="00F77961"/>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EA9C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5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6451E"/>
    <w:rPr>
      <w:color w:val="808080"/>
    </w:rPr>
  </w:style>
  <w:style w:type="table" w:styleId="a4">
    <w:name w:val="Table Grid"/>
    <w:basedOn w:val="a1"/>
    <w:uiPriority w:val="39"/>
    <w:rsid w:val="00B46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C470A"/>
    <w:pPr>
      <w:ind w:leftChars="400" w:left="840"/>
    </w:pPr>
  </w:style>
  <w:style w:type="paragraph" w:styleId="a6">
    <w:name w:val="Balloon Text"/>
    <w:basedOn w:val="a"/>
    <w:link w:val="a7"/>
    <w:uiPriority w:val="99"/>
    <w:semiHidden/>
    <w:unhideWhenUsed/>
    <w:rsid w:val="00F6561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65618"/>
    <w:rPr>
      <w:rFonts w:asciiTheme="majorHAnsi" w:eastAsiaTheme="majorEastAsia" w:hAnsiTheme="majorHAnsi" w:cstheme="majorBidi"/>
      <w:sz w:val="18"/>
      <w:szCs w:val="18"/>
    </w:rPr>
  </w:style>
  <w:style w:type="paragraph" w:styleId="a8">
    <w:name w:val="header"/>
    <w:basedOn w:val="a"/>
    <w:link w:val="a9"/>
    <w:uiPriority w:val="99"/>
    <w:unhideWhenUsed/>
    <w:rsid w:val="00EC2E09"/>
    <w:pPr>
      <w:tabs>
        <w:tab w:val="center" w:pos="4252"/>
        <w:tab w:val="right" w:pos="8504"/>
      </w:tabs>
      <w:snapToGrid w:val="0"/>
    </w:pPr>
  </w:style>
  <w:style w:type="character" w:customStyle="1" w:styleId="a9">
    <w:name w:val="ヘッダー (文字)"/>
    <w:basedOn w:val="a0"/>
    <w:link w:val="a8"/>
    <w:uiPriority w:val="99"/>
    <w:rsid w:val="00EC2E09"/>
  </w:style>
  <w:style w:type="paragraph" w:styleId="aa">
    <w:name w:val="footer"/>
    <w:basedOn w:val="a"/>
    <w:link w:val="ab"/>
    <w:uiPriority w:val="99"/>
    <w:unhideWhenUsed/>
    <w:rsid w:val="00EC2E09"/>
    <w:pPr>
      <w:tabs>
        <w:tab w:val="center" w:pos="4252"/>
        <w:tab w:val="right" w:pos="8504"/>
      </w:tabs>
      <w:snapToGrid w:val="0"/>
    </w:pPr>
  </w:style>
  <w:style w:type="character" w:customStyle="1" w:styleId="ab">
    <w:name w:val="フッター (文字)"/>
    <w:basedOn w:val="a0"/>
    <w:link w:val="aa"/>
    <w:uiPriority w:val="99"/>
    <w:rsid w:val="00EC2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405169">
      <w:bodyDiv w:val="1"/>
      <w:marLeft w:val="0"/>
      <w:marRight w:val="0"/>
      <w:marTop w:val="0"/>
      <w:marBottom w:val="0"/>
      <w:divBdr>
        <w:top w:val="none" w:sz="0" w:space="0" w:color="auto"/>
        <w:left w:val="none" w:sz="0" w:space="0" w:color="auto"/>
        <w:bottom w:val="none" w:sz="0" w:space="0" w:color="auto"/>
        <w:right w:val="none" w:sz="0" w:space="0" w:color="auto"/>
      </w:divBdr>
    </w:div>
    <w:div w:id="958342948">
      <w:bodyDiv w:val="1"/>
      <w:marLeft w:val="0"/>
      <w:marRight w:val="0"/>
      <w:marTop w:val="0"/>
      <w:marBottom w:val="0"/>
      <w:divBdr>
        <w:top w:val="none" w:sz="0" w:space="0" w:color="auto"/>
        <w:left w:val="none" w:sz="0" w:space="0" w:color="auto"/>
        <w:bottom w:val="none" w:sz="0" w:space="0" w:color="auto"/>
        <w:right w:val="none" w:sz="0" w:space="0" w:color="auto"/>
      </w:divBdr>
    </w:div>
    <w:div w:id="1144853525">
      <w:bodyDiv w:val="1"/>
      <w:marLeft w:val="0"/>
      <w:marRight w:val="0"/>
      <w:marTop w:val="0"/>
      <w:marBottom w:val="0"/>
      <w:divBdr>
        <w:top w:val="none" w:sz="0" w:space="0" w:color="auto"/>
        <w:left w:val="none" w:sz="0" w:space="0" w:color="auto"/>
        <w:bottom w:val="none" w:sz="0" w:space="0" w:color="auto"/>
        <w:right w:val="none" w:sz="0" w:space="0" w:color="auto"/>
      </w:divBdr>
    </w:div>
    <w:div w:id="1181043069">
      <w:bodyDiv w:val="1"/>
      <w:marLeft w:val="0"/>
      <w:marRight w:val="0"/>
      <w:marTop w:val="0"/>
      <w:marBottom w:val="0"/>
      <w:divBdr>
        <w:top w:val="none" w:sz="0" w:space="0" w:color="auto"/>
        <w:left w:val="none" w:sz="0" w:space="0" w:color="auto"/>
        <w:bottom w:val="none" w:sz="0" w:space="0" w:color="auto"/>
        <w:right w:val="none" w:sz="0" w:space="0" w:color="auto"/>
      </w:divBdr>
    </w:div>
    <w:div w:id="15867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全般"/>
          <w:gallery w:val="placeholder"/>
        </w:category>
        <w:types>
          <w:type w:val="bbPlcHdr"/>
        </w:types>
        <w:behaviors>
          <w:behavior w:val="content"/>
        </w:behaviors>
        <w:guid w:val="{114B2EFA-60FF-4F97-B2B6-0C9C6C14E60A}"/>
      </w:docPartPr>
      <w:docPartBody>
        <w:p w:rsidR="00521B58" w:rsidRDefault="0029102F">
          <w:r w:rsidRPr="00C25C74">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02F"/>
    <w:rsid w:val="0029102F"/>
    <w:rsid w:val="00521B58"/>
    <w:rsid w:val="0064635D"/>
    <w:rsid w:val="00690509"/>
    <w:rsid w:val="006C2C56"/>
    <w:rsid w:val="00764992"/>
    <w:rsid w:val="00935FC0"/>
    <w:rsid w:val="00E26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910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479B6-8781-4BF0-A972-A9E40C98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2022-06-01T02:22:00Z</dcterms:created>
  <dcterms:modified xsi:type="dcterms:W3CDTF">2022-06-07T04:26:00Z</dcterms:modified>
</cp:coreProperties>
</file>